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B" w:rsidRPr="00132956" w:rsidRDefault="00132956" w:rsidP="00132956">
      <w:pPr>
        <w:tabs>
          <w:tab w:val="left" w:pos="1560"/>
        </w:tabs>
        <w:ind w:left="181" w:hanging="181"/>
        <w:jc w:val="center"/>
        <w:rPr>
          <w:b/>
          <w:i/>
          <w:color w:val="663300"/>
          <w:sz w:val="48"/>
          <w:szCs w:val="32"/>
        </w:rPr>
      </w:pPr>
      <w:r>
        <w:rPr>
          <w:b/>
          <w:i/>
          <w:color w:val="663300"/>
          <w:sz w:val="48"/>
          <w:szCs w:val="32"/>
        </w:rPr>
        <w:t>MEGHÍVÓ</w:t>
      </w:r>
    </w:p>
    <w:p w:rsidR="00132956" w:rsidRDefault="00132956" w:rsidP="00132956">
      <w:pPr>
        <w:jc w:val="center"/>
        <w:rPr>
          <w:sz w:val="44"/>
        </w:rPr>
      </w:pPr>
    </w:p>
    <w:p w:rsidR="00132956" w:rsidRDefault="00132956" w:rsidP="00132956">
      <w:pPr>
        <w:jc w:val="center"/>
        <w:rPr>
          <w:sz w:val="44"/>
        </w:rPr>
      </w:pPr>
      <w:r>
        <w:rPr>
          <w:b/>
          <w:i/>
          <w:noProof/>
          <w:color w:val="663300"/>
          <w:sz w:val="40"/>
          <w:szCs w:val="40"/>
        </w:rPr>
        <w:drawing>
          <wp:inline distT="0" distB="0" distL="0" distR="0">
            <wp:extent cx="3981450" cy="2257425"/>
            <wp:effectExtent l="19050" t="0" r="0" b="0"/>
            <wp:docPr id="1" name="Kép 1" descr="festmén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mény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Tisztelettel meghívjuk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Önt és barátait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b/>
          <w:i/>
          <w:color w:val="663300"/>
          <w:sz w:val="28"/>
          <w:szCs w:val="32"/>
        </w:rPr>
      </w:pPr>
      <w:r w:rsidRPr="00132956">
        <w:rPr>
          <w:b/>
          <w:i/>
          <w:color w:val="663300"/>
          <w:sz w:val="28"/>
          <w:szCs w:val="32"/>
        </w:rPr>
        <w:t>Rékasi Csaba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Nimród díjas festőművész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945DC5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>
        <w:rPr>
          <w:i/>
          <w:color w:val="663300"/>
          <w:sz w:val="28"/>
          <w:szCs w:val="32"/>
        </w:rPr>
        <w:t>K</w:t>
      </w:r>
      <w:r w:rsidR="00132956" w:rsidRPr="00132956">
        <w:rPr>
          <w:i/>
          <w:color w:val="663300"/>
          <w:sz w:val="28"/>
          <w:szCs w:val="32"/>
        </w:rPr>
        <w:t>iállításának megnyitójára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2012. november 22-én 14 órára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b/>
          <w:i/>
          <w:color w:val="663300"/>
          <w:sz w:val="28"/>
          <w:szCs w:val="32"/>
        </w:rPr>
      </w:pPr>
      <w:r w:rsidRPr="00132956">
        <w:rPr>
          <w:b/>
          <w:i/>
          <w:color w:val="663300"/>
          <w:sz w:val="28"/>
          <w:szCs w:val="32"/>
        </w:rPr>
        <w:t>Bakonyerdő Zrt.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b/>
          <w:i/>
          <w:color w:val="663300"/>
          <w:sz w:val="28"/>
          <w:szCs w:val="32"/>
        </w:rPr>
      </w:pPr>
      <w:r w:rsidRPr="00132956">
        <w:rPr>
          <w:b/>
          <w:i/>
          <w:color w:val="663300"/>
          <w:sz w:val="28"/>
          <w:szCs w:val="32"/>
        </w:rPr>
        <w:t>8500 Pápa Jókai u. 46.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A kiállítást megnyitja: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Varga László</w:t>
      </w:r>
    </w:p>
    <w:p w:rsidR="00132956" w:rsidRPr="00132956" w:rsidRDefault="00945DC5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>
        <w:rPr>
          <w:i/>
          <w:color w:val="663300"/>
          <w:sz w:val="28"/>
          <w:szCs w:val="32"/>
        </w:rPr>
        <w:t xml:space="preserve">A </w:t>
      </w:r>
      <w:r w:rsidR="00132956" w:rsidRPr="00132956">
        <w:rPr>
          <w:i/>
          <w:color w:val="663300"/>
          <w:sz w:val="28"/>
          <w:szCs w:val="32"/>
        </w:rPr>
        <w:t xml:space="preserve">Bakonyerdő Zrt. </w:t>
      </w:r>
      <w:r w:rsidR="00132956">
        <w:rPr>
          <w:i/>
          <w:color w:val="663300"/>
          <w:sz w:val="28"/>
          <w:szCs w:val="32"/>
        </w:rPr>
        <w:t>v</w:t>
      </w:r>
      <w:r w:rsidR="00132956" w:rsidRPr="00132956">
        <w:rPr>
          <w:i/>
          <w:color w:val="663300"/>
          <w:sz w:val="28"/>
          <w:szCs w:val="32"/>
        </w:rPr>
        <w:t>ezérigazgatója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  <w:szCs w:val="32"/>
        </w:rPr>
      </w:pPr>
      <w:r w:rsidRPr="00132956">
        <w:rPr>
          <w:i/>
          <w:color w:val="663300"/>
          <w:sz w:val="28"/>
          <w:szCs w:val="32"/>
        </w:rPr>
        <w:t>Megtekinthető:</w:t>
      </w:r>
    </w:p>
    <w:p w:rsid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</w:rPr>
      </w:pPr>
      <w:r w:rsidRPr="00132956">
        <w:rPr>
          <w:i/>
          <w:color w:val="663300"/>
          <w:sz w:val="28"/>
        </w:rPr>
        <w:t>2012. december végéig</w:t>
      </w: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i/>
          <w:color w:val="663300"/>
          <w:sz w:val="28"/>
        </w:rPr>
      </w:pPr>
    </w:p>
    <w:p w:rsidR="00132956" w:rsidRPr="00132956" w:rsidRDefault="00132956" w:rsidP="00132956">
      <w:pPr>
        <w:tabs>
          <w:tab w:val="left" w:pos="1560"/>
        </w:tabs>
        <w:ind w:left="181" w:hanging="181"/>
        <w:jc w:val="center"/>
        <w:rPr>
          <w:sz w:val="44"/>
        </w:rPr>
      </w:pPr>
      <w:r>
        <w:rPr>
          <w:i/>
          <w:noProof/>
          <w:color w:val="996633"/>
          <w:sz w:val="32"/>
        </w:rPr>
        <w:drawing>
          <wp:inline distT="0" distB="0" distL="0" distR="0">
            <wp:extent cx="2514600" cy="1790700"/>
            <wp:effectExtent l="19050" t="0" r="0" b="0"/>
            <wp:docPr id="4" name="Kép 4" descr="C:\Documents and Settings\Farkas-J\Dokumentumok\KÉPEK BAKONYERDŐ\Logók és cégterület\lógó - Zrt - ovális keret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rkas-J\Dokumentumok\KÉPEK BAKONYERDŐ\Logók és cégterület\lógó - Zrt - ovális keret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56" w:rsidRPr="00132956" w:rsidSect="00C8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 Condensed">
    <w:altName w:val="Univers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956"/>
    <w:rsid w:val="00132956"/>
    <w:rsid w:val="001F2AEA"/>
    <w:rsid w:val="002A5B54"/>
    <w:rsid w:val="0058612C"/>
    <w:rsid w:val="00656011"/>
    <w:rsid w:val="00945DC5"/>
    <w:rsid w:val="009651B6"/>
    <w:rsid w:val="00AA0898"/>
    <w:rsid w:val="00C2709A"/>
    <w:rsid w:val="00C73B89"/>
    <w:rsid w:val="00C82B2B"/>
    <w:rsid w:val="00E0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1B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651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5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qFormat/>
    <w:rsid w:val="009651B6"/>
    <w:pPr>
      <w:jc w:val="center"/>
    </w:pPr>
    <w:rPr>
      <w:rFonts w:ascii="Univers Condensed" w:hAnsi="Univers Condensed"/>
      <w:b/>
      <w:sz w:val="32"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9651B6"/>
    <w:rPr>
      <w:rFonts w:ascii="Univers Condensed" w:hAnsi="Univers Condensed"/>
      <w:b/>
      <w:sz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9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263</Characters>
  <Application>Microsoft Office Word</Application>
  <DocSecurity>0</DocSecurity>
  <Lines>2</Lines>
  <Paragraphs>1</Paragraphs>
  <ScaleCrop>false</ScaleCrop>
  <Company>Bakonyerdő Zrt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Farkas Judit</cp:lastModifiedBy>
  <cp:revision>2</cp:revision>
  <dcterms:created xsi:type="dcterms:W3CDTF">2012-11-07T08:45:00Z</dcterms:created>
  <dcterms:modified xsi:type="dcterms:W3CDTF">2012-11-07T08:49:00Z</dcterms:modified>
</cp:coreProperties>
</file>